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00ADF" w14:textId="77777777" w:rsidR="008C3A36" w:rsidRPr="008C3A36" w:rsidRDefault="008C3A36" w:rsidP="008C3A36">
      <w:pPr>
        <w:jc w:val="center"/>
        <w:rPr>
          <w:noProof/>
          <w:sz w:val="36"/>
          <w:szCs w:val="36"/>
        </w:rPr>
      </w:pPr>
      <w:r w:rsidRPr="008C3A36">
        <w:rPr>
          <w:noProof/>
          <w:sz w:val="36"/>
          <w:szCs w:val="36"/>
        </w:rPr>
        <w:t>Pinyon Crest Farms Map</w:t>
      </w:r>
    </w:p>
    <w:p w14:paraId="296DF144" w14:textId="77777777" w:rsidR="008C3A36" w:rsidRDefault="008C3A36">
      <w:pPr>
        <w:rPr>
          <w:noProof/>
        </w:rPr>
      </w:pPr>
      <w:r>
        <w:rPr>
          <w:noProof/>
        </w:rPr>
        <w:t xml:space="preserve">Pump station automatically pumps to the upper pond and is controlledby a float switch in the upper pond.  High tunnels, beds  and lower pond is fed by gravity flow via buried 2” and 1.5” </w:t>
      </w:r>
      <w:r w:rsidR="0068654F">
        <w:rPr>
          <w:noProof/>
        </w:rPr>
        <w:t>poly-</w:t>
      </w:r>
      <w:r>
        <w:rPr>
          <w:noProof/>
        </w:rPr>
        <w:t>pipe. All the tunnels and beds are fully fenced to keep out the deer and rabbits.</w:t>
      </w:r>
    </w:p>
    <w:p w14:paraId="79CD990A" w14:textId="77777777" w:rsidR="008C3A36" w:rsidRDefault="008C3A36">
      <w:pPr>
        <w:rPr>
          <w:noProof/>
        </w:rPr>
      </w:pPr>
      <w:r>
        <w:rPr>
          <w:noProof/>
        </w:rPr>
        <w:t>The tunnels allow for production to start in late March for head lettuce, bo</w:t>
      </w:r>
      <w:r w:rsidR="00A423CF">
        <w:rPr>
          <w:noProof/>
        </w:rPr>
        <w:t>k</w:t>
      </w:r>
      <w:r>
        <w:rPr>
          <w:noProof/>
        </w:rPr>
        <w:t xml:space="preserve"> choy, chard</w:t>
      </w:r>
      <w:r w:rsidR="0068654F">
        <w:rPr>
          <w:noProof/>
        </w:rPr>
        <w:t>, radishes</w:t>
      </w:r>
      <w:r>
        <w:rPr>
          <w:noProof/>
        </w:rPr>
        <w:t xml:space="preserve"> and other hardy </w:t>
      </w:r>
      <w:r w:rsidR="00A423CF">
        <w:rPr>
          <w:noProof/>
        </w:rPr>
        <w:t>early season crops</w:t>
      </w:r>
      <w:r>
        <w:rPr>
          <w:noProof/>
        </w:rPr>
        <w:t>.  A crop of peppers, tomatoes, cucumbers and summer/winter squash and melons is planted by mid-May in the tunnels and early June in the open beds.</w:t>
      </w:r>
    </w:p>
    <w:p w14:paraId="5F74FE94" w14:textId="77777777" w:rsidR="008C3A36" w:rsidRDefault="008C3A36">
      <w:pPr>
        <w:rPr>
          <w:noProof/>
        </w:rPr>
      </w:pPr>
      <w:r>
        <w:rPr>
          <w:noProof/>
        </w:rPr>
        <w:t>Irrigation water is normally available from May 1</w:t>
      </w:r>
      <w:r w:rsidR="0068654F">
        <w:rPr>
          <w:noProof/>
        </w:rPr>
        <w:t>st</w:t>
      </w:r>
      <w:r>
        <w:rPr>
          <w:noProof/>
        </w:rPr>
        <w:t xml:space="preserve"> to mid October.</w:t>
      </w:r>
      <w:r w:rsidR="00BF5B95">
        <w:rPr>
          <w:noProof/>
        </w:rPr>
        <w:t xml:space="preserve"> The farm has </w:t>
      </w:r>
      <w:r w:rsidR="0068654F">
        <w:t xml:space="preserve">appropriated </w:t>
      </w:r>
      <w:r w:rsidR="0068654F">
        <w:rPr>
          <w:noProof/>
        </w:rPr>
        <w:t>water from</w:t>
      </w:r>
      <w:r w:rsidR="00BF5B95">
        <w:rPr>
          <w:noProof/>
        </w:rPr>
        <w:t xml:space="preserve"> Lake Vallecito and ½ share of the King Ditch (~8</w:t>
      </w:r>
      <w:r w:rsidR="0068654F">
        <w:rPr>
          <w:noProof/>
        </w:rPr>
        <w:t>0,000 gallons of water per day).</w:t>
      </w:r>
      <w:r w:rsidR="00BF5B95">
        <w:rPr>
          <w:noProof/>
        </w:rPr>
        <w:t xml:space="preserve">  An e</w:t>
      </w:r>
      <w:r>
        <w:rPr>
          <w:noProof/>
        </w:rPr>
        <w:t>xternal domestic water well is used for early/late season and for washing the vegtables.</w:t>
      </w:r>
      <w:r w:rsidR="0068654F">
        <w:rPr>
          <w:noProof/>
        </w:rPr>
        <w:t xml:space="preserve">  The house itself is on a metered rural water system. </w:t>
      </w:r>
    </w:p>
    <w:p w14:paraId="26576DFA" w14:textId="77777777" w:rsidR="008C3A36" w:rsidRDefault="008C3A36">
      <w:pPr>
        <w:rPr>
          <w:noProof/>
        </w:rPr>
      </w:pPr>
      <w:r>
        <w:rPr>
          <w:noProof/>
        </w:rPr>
        <w:t xml:space="preserve">Black boundary shows the approximate property boundary (9.4 acres) </w:t>
      </w:r>
    </w:p>
    <w:p w14:paraId="0322CD1E" w14:textId="77777777" w:rsidR="00AD521E" w:rsidRDefault="004356E6">
      <w:r>
        <w:rPr>
          <w:noProof/>
        </w:rPr>
        <w:drawing>
          <wp:inline distT="0" distB="0" distL="0" distR="0" wp14:anchorId="69239B56" wp14:editId="160B2F3A">
            <wp:extent cx="5943600" cy="374902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21E" w:rsidSect="00AD5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6E6"/>
    <w:rsid w:val="004356E6"/>
    <w:rsid w:val="00481065"/>
    <w:rsid w:val="005B557A"/>
    <w:rsid w:val="0068654F"/>
    <w:rsid w:val="008C3A36"/>
    <w:rsid w:val="00A423CF"/>
    <w:rsid w:val="00AD521E"/>
    <w:rsid w:val="00B4686A"/>
    <w:rsid w:val="00BF5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A0161"/>
  <w15:docId w15:val="{A1C0B9F6-AAED-984B-B461-BBA7A144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52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5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0EE58-3BDD-4E42-B694-6F25DEDA3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 Knoll</dc:creator>
  <cp:lastModifiedBy>Amanda Laban</cp:lastModifiedBy>
  <cp:revision>2</cp:revision>
  <dcterms:created xsi:type="dcterms:W3CDTF">2022-12-15T19:58:00Z</dcterms:created>
  <dcterms:modified xsi:type="dcterms:W3CDTF">2022-12-15T19:58:00Z</dcterms:modified>
</cp:coreProperties>
</file>